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DA1F8" w14:textId="7CFB9BD4" w:rsidR="00B34830" w:rsidRPr="00B34830" w:rsidRDefault="00B34830" w:rsidP="00B34830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B3483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Лекция 8</w:t>
      </w:r>
    </w:p>
    <w:p w14:paraId="05E1EBC3" w14:textId="0EA17978" w:rsidR="00C7237F" w:rsidRPr="00B34830" w:rsidRDefault="00CD2296" w:rsidP="00B34830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B3483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Геодезические методы наблюдений за горизонтальными смещениями сооружений</w:t>
      </w:r>
      <w:r w:rsidR="00FF3690" w:rsidRPr="00B3483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 xml:space="preserve"> (</w:t>
      </w:r>
      <w:r w:rsidR="00DE5FD7" w:rsidRPr="00B3483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створные методы</w:t>
      </w:r>
      <w:r w:rsidR="00FF3690" w:rsidRPr="00B34830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)</w:t>
      </w:r>
    </w:p>
    <w:p w14:paraId="471E4E63" w14:textId="77777777" w:rsidR="00DE5FD7" w:rsidRDefault="00DE5FD7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i/>
          <w:sz w:val="28"/>
          <w:szCs w:val="28"/>
          <w:lang w:eastAsia="ru-RU"/>
        </w:rPr>
      </w:pPr>
    </w:p>
    <w:p w14:paraId="70B20ECB" w14:textId="77777777" w:rsidR="00DE5FD7" w:rsidRPr="00DE5FD7" w:rsidRDefault="00DE5FD7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06C52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Створные методы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применяют для наблюдений за горизонтальными смещениями сооружений прямолинейной формы, когда смещения достаточно знать по одному направлению. При этом координатную систему выбирают так, чтобы с направлением смещений совпадала ось ординат, а с направление створа - ось абсцисс.</w:t>
      </w:r>
    </w:p>
    <w:p w14:paraId="79EE71FC" w14:textId="77777777" w:rsidR="00DE5FD7" w:rsidRPr="00DE5FD7" w:rsidRDefault="00DE5FD7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Величины смещений находятся 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 разности значений (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нестворностей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),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измеренных в двух циклах.</w:t>
      </w:r>
    </w:p>
    <w:p w14:paraId="4B97D4A5" w14:textId="77777777" w:rsidR="00DE5FD7" w:rsidRPr="00906C52" w:rsidRDefault="00DE5FD7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Нестворность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определяют различными методами, из которых наиболее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распространены методы подвижной марки и малых углов. Для задания створной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линии применяют струнные и оптические способы, а также способы, основанные на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принципах физической оптики. </w:t>
      </w:r>
      <w:r w:rsidRPr="00906C52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Струнный способ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предусматривает использование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натянутой стальной струны различного диаметра, </w:t>
      </w:r>
      <w:r w:rsidRPr="00906C52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оптический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 зрительных труб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большого увеличения (теодолиты, нивелиры, автоколлимационные системы,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специальные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алиниометры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)</w:t>
      </w:r>
      <w:r w:rsidR="00906C52"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1AC5A0C6" w14:textId="77777777" w:rsidR="00DE5FD7" w:rsidRDefault="00DE5FD7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 </w:t>
      </w:r>
      <w:r w:rsidRPr="00906C52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методе подвижной марки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величина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определяется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непосредственно. Для этого в точке А (рис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1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а) устанавливается оптический прибор,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коллимационная плоскость которого ориентируется по марке в точке В и зада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створную линию. Подвижная марка, установленная в точке С, вводится в створ.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Положение подвижной марки, когда мишень е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находится в створе, фиксируется по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отсч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тному устройству марки. Если известен отсч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ёт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, когда ось мишени совпадает с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точкой С, то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нестворность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q</w:t>
      </w:r>
      <w:r w:rsidR="00906C52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С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может быть вычислена как разность отсч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тов при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положении марки в точке С и в створе АВ. При возможности поворота марки на 180°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нестворность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может быть получена как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полуразность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отсче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ов для двух положений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марки при введении е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 створ.</w:t>
      </w:r>
    </w:p>
    <w:p w14:paraId="2AB595D0" w14:textId="77777777" w:rsidR="00154836" w:rsidRDefault="00154836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34103CA" w14:textId="77777777" w:rsidR="00154836" w:rsidRDefault="00154836" w:rsidP="0015483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5AE70C3" wp14:editId="30289D84">
            <wp:extent cx="3762375" cy="8763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B0AD7" w14:textId="77777777" w:rsidR="00154836" w:rsidRDefault="00154836" w:rsidP="0015483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41BA542" w14:textId="77777777" w:rsidR="00154836" w:rsidRDefault="00154836" w:rsidP="0015483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1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. Определение величины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</w:p>
    <w:p w14:paraId="239FB5F0" w14:textId="77777777" w:rsidR="00154836" w:rsidRDefault="00154836" w:rsidP="0015483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методами подвижной марки (а) 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малых углов (б)</w:t>
      </w:r>
    </w:p>
    <w:p w14:paraId="41136D50" w14:textId="77777777" w:rsidR="00154836" w:rsidRDefault="00154836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21556796" w14:textId="77777777" w:rsidR="00DE5FD7" w:rsidRDefault="00DE5FD7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 методе малых углов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нестворность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q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определяется пут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 измерения малого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угла 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α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(рис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1б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) между линией створа и направлением на точку С и расстояния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S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Величина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вычисляется по формуле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6473B0F1" w14:textId="77777777" w:rsidR="00906C52" w:rsidRPr="00DE5FD7" w:rsidRDefault="00906C52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45580A62" w14:textId="77777777" w:rsidR="00906C52" w:rsidRDefault="00906C52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                      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C</m:t>
            </m:r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S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α</m:t>
                </m:r>
              </m:sub>
            </m:sSub>
          </m:num>
          <m:den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ρ</m:t>
            </m:r>
          </m:den>
        </m:f>
      </m:oMath>
      <w:r w:rsidRP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.</w:t>
      </w:r>
    </w:p>
    <w:p w14:paraId="5D931C9A" w14:textId="77777777" w:rsidR="00C268AC" w:rsidRPr="00906C52" w:rsidRDefault="00C268AC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6FBD3954" w14:textId="77777777" w:rsidR="00DE5FD7" w:rsidRDefault="00DE5FD7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створов значительной протяж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нности с большим числом определяемых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точек на створе в зависимости от условий измерений применяют различные схемы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(программы) наблюдений. Простейшая из них - схема общего створа (рис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унок </w:t>
      </w:r>
      <w:r w:rsidR="00154836"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а),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когда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всех точек определяются относительно общего створа между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концевыми (опорными) точками створа. В схемах частных (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ересекающихся) (рис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унок </w:t>
      </w:r>
      <w:r w:rsidR="00154836"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б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) и последовательных (рис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154836"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в) створов </w:t>
      </w:r>
      <w:proofErr w:type="spellStart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измеряются между</w:t>
      </w:r>
      <w:r w:rsidR="00906C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DE5FD7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определяемыми точками относительно этих створов.</w:t>
      </w:r>
    </w:p>
    <w:p w14:paraId="494D2F3F" w14:textId="77777777" w:rsidR="00C268AC" w:rsidRPr="00DE5FD7" w:rsidRDefault="00C268AC" w:rsidP="00DE5FD7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11A54BC" w14:textId="77777777" w:rsidR="00154836" w:rsidRDefault="00154836" w:rsidP="0015483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2F9F08" wp14:editId="3AF4B3B9">
            <wp:extent cx="5467350" cy="39909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189C3" w14:textId="77777777" w:rsidR="00154836" w:rsidRDefault="00154836" w:rsidP="0015483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15483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Pr="0015483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Схемы створных измерений</w:t>
      </w:r>
    </w:p>
    <w:p w14:paraId="397ED309" w14:textId="77777777" w:rsidR="00C268AC" w:rsidRDefault="00C268AC" w:rsidP="0015483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5172C7E6" w14:textId="77777777" w:rsidR="00015A52" w:rsidRPr="00015A52" w:rsidRDefault="00015A52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Так, схема последовательных створов предусматривает определение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нестворностей</w:t>
      </w:r>
      <w:proofErr w:type="spellEnd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Δ</w:t>
      </w:r>
      <w:r w:rsid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1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точки 1 от створа </w:t>
      </w:r>
      <w:r w:rsidR="00C66368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I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-II, 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Δ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2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точки 2 от створа </w:t>
      </w:r>
      <w:r w:rsidR="00C66368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I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II, 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Δ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3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точки 3 от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створа 2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II и т.д. В схеме частных створов </w:t>
      </w:r>
      <w:proofErr w:type="spellStart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нестворность</w:t>
      </w:r>
      <w:proofErr w:type="spellEnd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Δ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1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точки 1 определяется от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створа 1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2, 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Δ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точки 2 от створа 1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3, 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Δ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eastAsia="ru-RU"/>
        </w:rPr>
        <w:t>3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точки 3 от створа 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2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4 и т.д. В обеих схемах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q относительно общего створа могут быть получены лишь пут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соответствующих вычислений, зная расстояние S между всеми точками.</w:t>
      </w:r>
    </w:p>
    <w:p w14:paraId="3B6BB545" w14:textId="77777777" w:rsidR="00C66368" w:rsidRDefault="00015A52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общем случае, когда расстояни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я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между определяемыми точками не равны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между собой, </w:t>
      </w:r>
      <w:proofErr w:type="spellStart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нестворности</w:t>
      </w:r>
      <w:proofErr w:type="spellEnd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всех </w:t>
      </w:r>
      <w:r w:rsidR="00C66368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n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точек относительно общего створа могут быть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найдены из решения следующих линейных уравнений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2E15F56E" w14:textId="77777777" w:rsidR="00015A52" w:rsidRDefault="00C66368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- </w:t>
      </w:r>
      <w:r w:rsidR="00015A52"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схемы последовательных створов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1B753CE1" w14:textId="77777777" w:rsidR="00C66368" w:rsidRPr="00C66368" w:rsidRDefault="00C66368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BAD34E3" w14:textId="77777777" w:rsidR="00C66368" w:rsidRDefault="00C268AC" w:rsidP="00C268AC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89F946D" wp14:editId="7D0DF9BA">
            <wp:extent cx="2667000" cy="25050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2EEA9" w14:textId="77777777" w:rsidR="00C268AC" w:rsidRDefault="00C268AC" w:rsidP="00015A52">
      <w:pPr>
        <w:spacing w:after="0" w:line="240" w:lineRule="auto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D1AAF86" w14:textId="77777777" w:rsidR="00015A52" w:rsidRDefault="00C268AC" w:rsidP="00C268AC">
      <w:pPr>
        <w:spacing w:after="0" w:line="240" w:lineRule="auto"/>
        <w:ind w:firstLine="708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- </w:t>
      </w:r>
      <w:r w:rsidR="00015A52"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схемы частных створов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43CC7142" w14:textId="77777777" w:rsidR="00C268AC" w:rsidRPr="00015A52" w:rsidRDefault="00C268AC" w:rsidP="00C268AC">
      <w:pPr>
        <w:spacing w:after="0" w:line="240" w:lineRule="auto"/>
        <w:ind w:firstLine="708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521D90E" w14:textId="77777777" w:rsidR="00C66368" w:rsidRDefault="00C268AC" w:rsidP="00C268AC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C325680" wp14:editId="522D1EC7">
            <wp:extent cx="2543175" cy="24955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0AD06" w14:textId="77777777" w:rsidR="00C268AC" w:rsidRDefault="00C268AC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1F4AAF33" w14:textId="77777777" w:rsidR="00015A52" w:rsidRDefault="00015A52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 практике расстояние между точками створа стараются сделать равными. В</w:t>
      </w:r>
      <w:r w:rsid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этом случае </w:t>
      </w:r>
      <w:proofErr w:type="spellStart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нестворность</w:t>
      </w:r>
      <w:proofErr w:type="spellEnd"/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любой определяемой точки </w:t>
      </w:r>
      <w:r w:rsidR="00C66368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q</w:t>
      </w:r>
      <w:r w:rsidR="00C66368"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 схемах последовательных</w:t>
      </w:r>
      <w:r w:rsidR="00C66368" w:rsidRPr="00C66368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015A52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 частных створов может быть вычислена соответственно по формулам:</w:t>
      </w:r>
    </w:p>
    <w:p w14:paraId="0F300036" w14:textId="77777777" w:rsidR="00C268AC" w:rsidRPr="00C66368" w:rsidRDefault="00C268AC" w:rsidP="00C66368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F84D270" w14:textId="77777777" w:rsidR="00C66368" w:rsidRDefault="00C268AC" w:rsidP="00C268AC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8028D90" wp14:editId="04FD9BEB">
            <wp:extent cx="3200400" cy="9048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9DCB7" w14:textId="77777777" w:rsidR="00C268AC" w:rsidRDefault="00C268AC" w:rsidP="006816F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74E54400" w14:textId="77777777" w:rsidR="006816F5" w:rsidRPr="006816F5" w:rsidRDefault="006816F5" w:rsidP="006816F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w:r w:rsidR="00C268AC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k</w:t>
      </w: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 номер очередного слагаемого под знаками суммы.</w:t>
      </w:r>
    </w:p>
    <w:p w14:paraId="1A6EA6F1" w14:textId="77777777" w:rsidR="006816F5" w:rsidRDefault="006816F5" w:rsidP="006816F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определения горизонтальных смещений гидротехнических сооружений применяют створный метод плавающей струны (рис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3</w:t>
      </w: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). Опорный створ задают тонкой стальной струной 1, покоящейся на промежуточных опорах 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-</w:t>
      </w: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поплавках 2, плавающих в металлических </w:t>
      </w: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ванночках 3 с жидкостью. Струна находится под постоянным натяжением, создаваемом леб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дкой на одном конце и грузом на другом.</w:t>
      </w:r>
    </w:p>
    <w:p w14:paraId="2207379B" w14:textId="77777777" w:rsidR="00C268AC" w:rsidRDefault="00C268AC" w:rsidP="006816F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09ECF6CD" w14:textId="77777777" w:rsidR="00C268AC" w:rsidRDefault="00C268AC" w:rsidP="006816F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053283E" wp14:editId="613B89E5">
            <wp:extent cx="4667250" cy="29588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95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4C081" w14:textId="77777777" w:rsidR="00C268AC" w:rsidRDefault="00C268AC" w:rsidP="00C268AC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11A113F" w14:textId="77777777" w:rsidR="00C268AC" w:rsidRDefault="00C268AC" w:rsidP="00C268AC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3</w:t>
      </w:r>
      <w:r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Метод плавающей струны</w:t>
      </w:r>
    </w:p>
    <w:p w14:paraId="50146571" w14:textId="77777777" w:rsidR="00C268AC" w:rsidRDefault="00C268AC" w:rsidP="006816F5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9848BCC" w14:textId="77777777" w:rsidR="00C268AC" w:rsidRPr="00C268AC" w:rsidRDefault="006816F5" w:rsidP="00C268AC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 выводе струны из положения равновесия она возвращается в прежнее положение с точностью 0,1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6816F5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мм. Ванночки закрепляются на точках, положение которых определяют относительно струны. Снаружи каждой ванночки имеется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линейка с миллиметровыми делениями 5 и движком 4 с точностью верньера 0,1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мм.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Положение струны относительно линейки определяют в момент контакта кромки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движка со струной. Ошибка определения </w:t>
      </w:r>
      <w:proofErr w:type="spellStart"/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нестворностей</w:t>
      </w:r>
      <w:proofErr w:type="spellEnd"/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створным методом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плавающей струны не превышает 0,2</w:t>
      </w:r>
      <w:r w:rsid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C268AC"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мм.</w:t>
      </w:r>
    </w:p>
    <w:p w14:paraId="2CF3F298" w14:textId="77777777" w:rsidR="00154836" w:rsidRPr="00906C52" w:rsidRDefault="00C268AC" w:rsidP="00C268AC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наглядного представления хода горизонтальных смещений сооружения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составляют графики изменения положения точек сооружения во времени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п</w:t>
      </w:r>
      <w:r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C268AC">
        <w:rPr>
          <w:rFonts w:ascii="Times New Roman" w:eastAsia="Lucida Sans Unicode" w:hAnsi="Times New Roman" w:cs="Times New Roman"/>
          <w:sz w:val="28"/>
          <w:szCs w:val="28"/>
          <w:lang w:eastAsia="ru-RU"/>
        </w:rPr>
        <w:t>исследуемым осям.</w:t>
      </w:r>
    </w:p>
    <w:sectPr w:rsidR="00154836" w:rsidRPr="00906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15A52"/>
    <w:rsid w:val="00042FA7"/>
    <w:rsid w:val="00154836"/>
    <w:rsid w:val="001826F1"/>
    <w:rsid w:val="001936D9"/>
    <w:rsid w:val="001D753F"/>
    <w:rsid w:val="002A046B"/>
    <w:rsid w:val="002D7978"/>
    <w:rsid w:val="00322973"/>
    <w:rsid w:val="00380554"/>
    <w:rsid w:val="003B2883"/>
    <w:rsid w:val="00556F11"/>
    <w:rsid w:val="00585EF1"/>
    <w:rsid w:val="006012A3"/>
    <w:rsid w:val="00607931"/>
    <w:rsid w:val="0064652A"/>
    <w:rsid w:val="006816F5"/>
    <w:rsid w:val="006B68B2"/>
    <w:rsid w:val="007056BC"/>
    <w:rsid w:val="00775548"/>
    <w:rsid w:val="00780101"/>
    <w:rsid w:val="00786156"/>
    <w:rsid w:val="007B7669"/>
    <w:rsid w:val="00863687"/>
    <w:rsid w:val="008A73B0"/>
    <w:rsid w:val="00906C52"/>
    <w:rsid w:val="00913236"/>
    <w:rsid w:val="009826B9"/>
    <w:rsid w:val="00A425BA"/>
    <w:rsid w:val="00B300A3"/>
    <w:rsid w:val="00B31CF4"/>
    <w:rsid w:val="00B34830"/>
    <w:rsid w:val="00B85668"/>
    <w:rsid w:val="00BA4D85"/>
    <w:rsid w:val="00BB4DEE"/>
    <w:rsid w:val="00C12BB1"/>
    <w:rsid w:val="00C268AC"/>
    <w:rsid w:val="00C65A89"/>
    <w:rsid w:val="00C66368"/>
    <w:rsid w:val="00C7237F"/>
    <w:rsid w:val="00CD2296"/>
    <w:rsid w:val="00CF12C8"/>
    <w:rsid w:val="00D469DC"/>
    <w:rsid w:val="00D65440"/>
    <w:rsid w:val="00D677DF"/>
    <w:rsid w:val="00DD6217"/>
    <w:rsid w:val="00DE5FD7"/>
    <w:rsid w:val="00E8485F"/>
    <w:rsid w:val="00E91AC5"/>
    <w:rsid w:val="00E94139"/>
    <w:rsid w:val="00F2074E"/>
    <w:rsid w:val="00F25BDC"/>
    <w:rsid w:val="00FC61D4"/>
    <w:rsid w:val="00FF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72425"/>
  <w15:docId w15:val="{1DCF7437-7ECD-4EEC-95B0-B64343E9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40</cp:revision>
  <dcterms:created xsi:type="dcterms:W3CDTF">2020-01-27T11:26:00Z</dcterms:created>
  <dcterms:modified xsi:type="dcterms:W3CDTF">2023-09-17T03:37:00Z</dcterms:modified>
</cp:coreProperties>
</file>